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siglati in fase di contrattazione decent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siglati in fase di contrattazione decent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